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B51CA" w14:textId="6748564A" w:rsidR="005B3206" w:rsidRDefault="00674233" w:rsidP="005435FD">
      <w:pPr>
        <w:spacing w:line="360" w:lineRule="auto"/>
        <w:jc w:val="both"/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El mundo </w:t>
      </w:r>
      <w:r w:rsidR="005346D5">
        <w:rPr>
          <w:b/>
          <w:bCs/>
          <w:lang w:val="es-ES_tradnl"/>
        </w:rPr>
        <w:t>de</w:t>
      </w:r>
      <w:r>
        <w:rPr>
          <w:b/>
          <w:bCs/>
          <w:lang w:val="es-ES_tradnl"/>
        </w:rPr>
        <w:t xml:space="preserve"> Donald Trump</w:t>
      </w:r>
    </w:p>
    <w:p w14:paraId="16285FDE" w14:textId="10ED377A" w:rsidR="00674233" w:rsidRDefault="00674233" w:rsidP="00674233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Alberto Maresca</w:t>
      </w:r>
      <w:r w:rsidR="0022421D">
        <w:rPr>
          <w:rStyle w:val="FootnoteReference"/>
          <w:lang w:val="es-ES_tradnl"/>
        </w:rPr>
        <w:footnoteReference w:id="1"/>
      </w:r>
    </w:p>
    <w:p w14:paraId="0ACCAB68" w14:textId="6BD193F2" w:rsidR="00674233" w:rsidRDefault="00674233" w:rsidP="00674233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7 de noviembre de 2024</w:t>
      </w:r>
    </w:p>
    <w:p w14:paraId="59A9B513" w14:textId="77777777" w:rsidR="00674233" w:rsidRPr="00674233" w:rsidRDefault="00674233" w:rsidP="00674233">
      <w:pPr>
        <w:spacing w:line="360" w:lineRule="auto"/>
        <w:jc w:val="right"/>
        <w:rPr>
          <w:lang w:val="es-ES_tradnl"/>
        </w:rPr>
      </w:pPr>
    </w:p>
    <w:p w14:paraId="5FF53E8A" w14:textId="74C8E32E" w:rsidR="005435FD" w:rsidRDefault="007A1D8F" w:rsidP="005435FD">
      <w:pPr>
        <w:spacing w:line="360" w:lineRule="auto"/>
        <w:jc w:val="both"/>
        <w:rPr>
          <w:lang w:val="es-ES_tradnl"/>
        </w:rPr>
      </w:pPr>
      <w:r>
        <w:rPr>
          <w:lang w:val="es-ES_tradnl"/>
        </w:rPr>
        <w:t xml:space="preserve">La abrumadora victoria de Donald Trump en las últimas elecciones estadounidenses </w:t>
      </w:r>
      <w:r w:rsidR="005435FD">
        <w:rPr>
          <w:lang w:val="es-ES_tradnl"/>
        </w:rPr>
        <w:t xml:space="preserve">representa una Waterloo para el Partido Demócrata. La derrota tanto en el voto popular como </w:t>
      </w:r>
      <w:r w:rsidR="0079198B">
        <w:rPr>
          <w:lang w:val="es-ES_tradnl"/>
        </w:rPr>
        <w:t>a nivel territorial de Kamala Harris se produce por la reacción de una clase trabajadora, precarizada</w:t>
      </w:r>
      <w:r w:rsidR="004502F5">
        <w:rPr>
          <w:lang w:val="es-ES_tradnl"/>
        </w:rPr>
        <w:t xml:space="preserve">, </w:t>
      </w:r>
      <w:r w:rsidR="003949AC">
        <w:rPr>
          <w:lang w:val="es-ES_tradnl"/>
        </w:rPr>
        <w:t xml:space="preserve">marginalizada, </w:t>
      </w:r>
      <w:r w:rsidR="004502F5">
        <w:rPr>
          <w:lang w:val="es-ES_tradnl"/>
        </w:rPr>
        <w:t>y</w:t>
      </w:r>
      <w:r w:rsidR="003949AC">
        <w:rPr>
          <w:lang w:val="es-ES_tradnl"/>
        </w:rPr>
        <w:t xml:space="preserve"> sobre todo ignorada por el sistema político norteamericano desde la desindustrialización de los años 1990. </w:t>
      </w:r>
      <w:r w:rsidR="00EA159D">
        <w:rPr>
          <w:lang w:val="es-ES_tradnl"/>
        </w:rPr>
        <w:t xml:space="preserve">Para esos votantes, por </w:t>
      </w:r>
      <w:r w:rsidR="000A31EF">
        <w:rPr>
          <w:lang w:val="es-ES_tradnl"/>
        </w:rPr>
        <w:t>paradójico</w:t>
      </w:r>
      <w:r w:rsidR="00EA159D">
        <w:rPr>
          <w:lang w:val="es-ES_tradnl"/>
        </w:rPr>
        <w:t xml:space="preserve"> que parezca, Trump </w:t>
      </w:r>
      <w:r w:rsidR="000A31EF">
        <w:rPr>
          <w:lang w:val="es-ES_tradnl"/>
        </w:rPr>
        <w:t>no pertenece al sistema. El discurso simple y llano que tanto Trump como su vicepresidente, JD Vance, han sabido canalizar se ha demostrado esencial</w:t>
      </w:r>
      <w:r w:rsidR="00EB3EFC">
        <w:rPr>
          <w:lang w:val="es-ES_tradnl"/>
        </w:rPr>
        <w:t xml:space="preserve"> frente a </w:t>
      </w:r>
      <w:r w:rsidR="00934D1A">
        <w:rPr>
          <w:lang w:val="es-ES_tradnl"/>
        </w:rPr>
        <w:t xml:space="preserve">una narrativa </w:t>
      </w:r>
      <w:r w:rsidR="00D462CA">
        <w:rPr>
          <w:lang w:val="es-ES_tradnl"/>
        </w:rPr>
        <w:t>demócrata</w:t>
      </w:r>
      <w:r w:rsidR="00934D1A">
        <w:rPr>
          <w:lang w:val="es-ES_tradnl"/>
        </w:rPr>
        <w:t xml:space="preserve"> afianzada en la elite político-económica del Noreste</w:t>
      </w:r>
      <w:r w:rsidR="00574A72">
        <w:rPr>
          <w:lang w:val="es-ES_tradnl"/>
        </w:rPr>
        <w:t>.</w:t>
      </w:r>
      <w:r w:rsidR="00EB3EFC">
        <w:rPr>
          <w:lang w:val="es-ES_tradnl"/>
        </w:rPr>
        <w:t xml:space="preserve"> La ausencia de un hilo intrapersonal entre </w:t>
      </w:r>
      <w:r w:rsidR="00753111">
        <w:rPr>
          <w:lang w:val="es-ES_tradnl"/>
        </w:rPr>
        <w:t xml:space="preserve">la </w:t>
      </w:r>
      <w:r w:rsidR="00EB3EFC">
        <w:rPr>
          <w:lang w:val="es-ES_tradnl"/>
        </w:rPr>
        <w:t xml:space="preserve">plataforma </w:t>
      </w:r>
      <w:r w:rsidR="00753111">
        <w:rPr>
          <w:lang w:val="es-ES_tradnl"/>
        </w:rPr>
        <w:t xml:space="preserve">demócrata </w:t>
      </w:r>
      <w:r w:rsidR="00EB3EFC">
        <w:rPr>
          <w:lang w:val="es-ES_tradnl"/>
        </w:rPr>
        <w:t xml:space="preserve">y </w:t>
      </w:r>
      <w:r w:rsidR="00753111">
        <w:rPr>
          <w:lang w:val="es-ES_tradnl"/>
        </w:rPr>
        <w:t xml:space="preserve">sus </w:t>
      </w:r>
      <w:r w:rsidR="00EB3EFC">
        <w:rPr>
          <w:lang w:val="es-ES_tradnl"/>
        </w:rPr>
        <w:t xml:space="preserve">votantes </w:t>
      </w:r>
      <w:r w:rsidR="00960B2D">
        <w:rPr>
          <w:lang w:val="es-ES_tradnl"/>
        </w:rPr>
        <w:t xml:space="preserve">queda enmarcada con Kamala Harris que no </w:t>
      </w:r>
      <w:r w:rsidR="00511150">
        <w:rPr>
          <w:lang w:val="es-ES_tradnl"/>
        </w:rPr>
        <w:t>se presenta</w:t>
      </w:r>
      <w:r w:rsidR="00960B2D">
        <w:rPr>
          <w:lang w:val="es-ES_tradnl"/>
        </w:rPr>
        <w:t xml:space="preserve"> a </w:t>
      </w:r>
      <w:r w:rsidR="00CC0885">
        <w:rPr>
          <w:lang w:val="es-ES_tradnl"/>
        </w:rPr>
        <w:t xml:space="preserve">sus seguidores una vez conformada la derrota electoral. </w:t>
      </w:r>
      <w:r w:rsidR="005B24CA">
        <w:rPr>
          <w:lang w:val="es-ES_tradnl"/>
        </w:rPr>
        <w:t xml:space="preserve">De hecho, no ha habido una real autocrítica o </w:t>
      </w:r>
      <w:r w:rsidR="005B24CA" w:rsidRPr="005B24CA">
        <w:rPr>
          <w:i/>
          <w:iCs/>
          <w:lang w:val="es-ES_tradnl"/>
        </w:rPr>
        <w:t>mea culpa</w:t>
      </w:r>
      <w:r w:rsidR="005B24CA">
        <w:rPr>
          <w:lang w:val="es-ES_tradnl"/>
        </w:rPr>
        <w:t xml:space="preserve">. Se ha </w:t>
      </w:r>
      <w:r w:rsidR="005473F4">
        <w:rPr>
          <w:lang w:val="es-ES_tradnl"/>
        </w:rPr>
        <w:t xml:space="preserve">estigmatizado el voto trumpista y migrante como artífice de la victoria de Trump, sin entender, en pleno estilo liberal estadounidense, </w:t>
      </w:r>
      <w:r w:rsidR="009509EC">
        <w:rPr>
          <w:lang w:val="es-ES_tradnl"/>
        </w:rPr>
        <w:t xml:space="preserve">los magníficos errores políticos cometidos. </w:t>
      </w:r>
    </w:p>
    <w:p w14:paraId="0ACF41EC" w14:textId="1F8A188E" w:rsidR="0022421D" w:rsidRDefault="009509EC" w:rsidP="0022421D">
      <w:pPr>
        <w:spacing w:line="360" w:lineRule="auto"/>
        <w:jc w:val="both"/>
        <w:rPr>
          <w:lang w:val="es-ES_tradnl"/>
        </w:rPr>
      </w:pPr>
      <w:r>
        <w:rPr>
          <w:lang w:val="es-ES_tradnl"/>
        </w:rPr>
        <w:tab/>
        <w:t xml:space="preserve">Si en lo </w:t>
      </w:r>
      <w:r w:rsidR="001A0F43">
        <w:rPr>
          <w:lang w:val="es-ES_tradnl"/>
        </w:rPr>
        <w:t>doméstico</w:t>
      </w:r>
      <w:r>
        <w:rPr>
          <w:lang w:val="es-ES_tradnl"/>
        </w:rPr>
        <w:t xml:space="preserve"> Trump ha instrumentalizado eficazmente la priorización de la creación de empleos, la reindustrialización y </w:t>
      </w:r>
      <w:r w:rsidR="0012357F">
        <w:rPr>
          <w:lang w:val="es-ES_tradnl"/>
        </w:rPr>
        <w:t xml:space="preserve">el tópico migratorio, Harris </w:t>
      </w:r>
      <w:r w:rsidR="00B445C7">
        <w:rPr>
          <w:lang w:val="es-ES_tradnl"/>
        </w:rPr>
        <w:t>no tuvo la cercanía sociopolítica necesaria para comprender las necesidades de gran parte del pueblo estadounidense</w:t>
      </w:r>
      <w:r w:rsidR="001A0F43">
        <w:rPr>
          <w:lang w:val="es-ES_tradnl"/>
        </w:rPr>
        <w:t xml:space="preserve">. En lo internacional, el voto árabe de regiones como Michigan condena </w:t>
      </w:r>
      <w:r w:rsidR="00822B02">
        <w:rPr>
          <w:lang w:val="es-ES_tradnl"/>
        </w:rPr>
        <w:t>a la</w:t>
      </w:r>
      <w:r w:rsidR="001A0F43">
        <w:rPr>
          <w:lang w:val="es-ES_tradnl"/>
        </w:rPr>
        <w:t xml:space="preserve"> administración </w:t>
      </w:r>
      <w:proofErr w:type="spellStart"/>
      <w:r w:rsidR="001A0F43">
        <w:rPr>
          <w:lang w:val="es-ES_tradnl"/>
        </w:rPr>
        <w:t>Biden</w:t>
      </w:r>
      <w:proofErr w:type="spellEnd"/>
      <w:r w:rsidR="001A0F43">
        <w:rPr>
          <w:lang w:val="es-ES_tradnl"/>
        </w:rPr>
        <w:t>-Harris p</w:t>
      </w:r>
      <w:r w:rsidR="00EE0F32">
        <w:rPr>
          <w:lang w:val="es-ES_tradnl"/>
        </w:rPr>
        <w:t>or</w:t>
      </w:r>
      <w:r w:rsidR="001A0F43">
        <w:rPr>
          <w:lang w:val="es-ES_tradnl"/>
        </w:rPr>
        <w:t xml:space="preserve"> la guerra en Gaza</w:t>
      </w:r>
      <w:r w:rsidR="001D629A">
        <w:rPr>
          <w:lang w:val="es-ES_tradnl"/>
        </w:rPr>
        <w:t xml:space="preserve">. Es decir, </w:t>
      </w:r>
      <w:r w:rsidR="005439B4">
        <w:rPr>
          <w:lang w:val="es-ES_tradnl"/>
        </w:rPr>
        <w:t xml:space="preserve">no hemos visto solamente un aplauso a Donald Trump. Hay razones internas y externas </w:t>
      </w:r>
      <w:r w:rsidR="00822B02">
        <w:rPr>
          <w:lang w:val="es-ES_tradnl"/>
        </w:rPr>
        <w:t xml:space="preserve">que propiciaron un verdadero voto castigo para los últimos inquilinos de la Casa Blanca. </w:t>
      </w:r>
      <w:r w:rsidR="005B3206">
        <w:rPr>
          <w:lang w:val="es-ES_tradnl"/>
        </w:rPr>
        <w:t xml:space="preserve">Seguramente, la segunda presidencia Trump no </w:t>
      </w:r>
      <w:r w:rsidR="00BA2848">
        <w:rPr>
          <w:lang w:val="es-ES_tradnl"/>
        </w:rPr>
        <w:t>reducirá</w:t>
      </w:r>
      <w:r w:rsidR="005B3206">
        <w:rPr>
          <w:lang w:val="es-ES_tradnl"/>
        </w:rPr>
        <w:t xml:space="preserve"> la enorme polarización </w:t>
      </w:r>
      <w:r w:rsidR="00BA2848">
        <w:rPr>
          <w:lang w:val="es-ES_tradnl"/>
        </w:rPr>
        <w:t xml:space="preserve">evidente en la sociedad de Estados Unidos. El consenso seguirá siendo un lejano recuerdo para un sistema político que </w:t>
      </w:r>
      <w:r w:rsidR="000323EB">
        <w:rPr>
          <w:lang w:val="es-ES_tradnl"/>
        </w:rPr>
        <w:t xml:space="preserve">evidencia su crisis de representatividad. Sin embargo, </w:t>
      </w:r>
      <w:r w:rsidR="0018055F">
        <w:rPr>
          <w:lang w:val="es-ES_tradnl"/>
        </w:rPr>
        <w:t xml:space="preserve">parece que las principales preocupaciones hacia el Trump 2.0 procedan del resto del mundo. </w:t>
      </w:r>
      <w:r w:rsidR="00D36A9C">
        <w:rPr>
          <w:lang w:val="es-ES_tradnl"/>
        </w:rPr>
        <w:t xml:space="preserve">Europa observa los </w:t>
      </w:r>
      <w:r w:rsidR="00D36A9C">
        <w:rPr>
          <w:lang w:val="es-ES_tradnl"/>
        </w:rPr>
        <w:lastRenderedPageBreak/>
        <w:t>resultados con temor dada la política trumpista de alejamiento con respecto a los asuntos del Viejo Continente</w:t>
      </w:r>
      <w:r w:rsidR="007D4EA7">
        <w:rPr>
          <w:lang w:val="es-ES_tradnl"/>
        </w:rPr>
        <w:t xml:space="preserve">: OTAN y Ucrania. China ha saludado el éxito electoral con pragmatismo, sin dar tribuna a la materia arancelaria que estará en el centro de las futuras relaciones entre Washington y Pekín. Cabe recordar </w:t>
      </w:r>
      <w:r w:rsidR="00F634FC">
        <w:rPr>
          <w:lang w:val="es-ES_tradnl"/>
        </w:rPr>
        <w:t xml:space="preserve">que </w:t>
      </w:r>
      <w:r w:rsidR="007D4EA7">
        <w:rPr>
          <w:lang w:val="es-ES_tradnl"/>
        </w:rPr>
        <w:t xml:space="preserve">el esfuerzo tarifario ya visto con Trump </w:t>
      </w:r>
      <w:r w:rsidR="00F634FC">
        <w:rPr>
          <w:lang w:val="es-ES_tradnl"/>
        </w:rPr>
        <w:t>tocó</w:t>
      </w:r>
      <w:r w:rsidR="007D4EA7">
        <w:rPr>
          <w:lang w:val="es-ES_tradnl"/>
        </w:rPr>
        <w:t xml:space="preserve"> su límite, por lo que </w:t>
      </w:r>
      <w:r w:rsidR="00F634FC">
        <w:rPr>
          <w:lang w:val="es-ES_tradnl"/>
        </w:rPr>
        <w:t xml:space="preserve">el gabinete republicano solo podrá decidir entre </w:t>
      </w:r>
      <w:proofErr w:type="gramStart"/>
      <w:r w:rsidR="009D1121">
        <w:rPr>
          <w:lang w:val="es-ES_tradnl"/>
        </w:rPr>
        <w:t>la</w:t>
      </w:r>
      <w:r w:rsidR="00C67B38">
        <w:rPr>
          <w:lang w:val="es-ES_tradnl"/>
        </w:rPr>
        <w:t xml:space="preserve"> </w:t>
      </w:r>
      <w:r w:rsidR="00C67B38" w:rsidRPr="00C67B38">
        <w:rPr>
          <w:i/>
          <w:iCs/>
          <w:lang w:val="es-ES_tradnl"/>
        </w:rPr>
        <w:t>détente</w:t>
      </w:r>
      <w:proofErr w:type="gramEnd"/>
      <w:r w:rsidR="00F634FC">
        <w:rPr>
          <w:lang w:val="es-ES_tradnl"/>
        </w:rPr>
        <w:t xml:space="preserve"> o la confrontación </w:t>
      </w:r>
      <w:r w:rsidR="008F2954">
        <w:rPr>
          <w:lang w:val="es-ES_tradnl"/>
        </w:rPr>
        <w:t xml:space="preserve">abierta </w:t>
      </w:r>
      <w:r w:rsidR="00F634FC">
        <w:rPr>
          <w:lang w:val="es-ES_tradnl"/>
        </w:rPr>
        <w:t xml:space="preserve">con China. </w:t>
      </w:r>
      <w:r w:rsidR="00C67B38">
        <w:rPr>
          <w:lang w:val="es-ES_tradnl"/>
        </w:rPr>
        <w:t>Irán e Israel</w:t>
      </w:r>
      <w:r w:rsidR="009D1121">
        <w:rPr>
          <w:lang w:val="es-ES_tradnl"/>
        </w:rPr>
        <w:t xml:space="preserve">, y todo Oriente Medio, mezclan la esperanza con la desconfianza. Netanyahu parece </w:t>
      </w:r>
      <w:r w:rsidR="00B40214">
        <w:rPr>
          <w:lang w:val="es-ES_tradnl"/>
        </w:rPr>
        <w:t>empujar la relación personal con Trump para alargar su estrategia militar. La realidad es que Gaza se ha vuelto un asunto doméstico para los estadounidenses</w:t>
      </w:r>
      <w:r w:rsidR="006B5CC1">
        <w:rPr>
          <w:lang w:val="es-ES_tradnl"/>
        </w:rPr>
        <w:t xml:space="preserve">. Por ende, teniendo fe a sus oposiciones </w:t>
      </w:r>
      <w:r w:rsidR="00FE5457">
        <w:rPr>
          <w:lang w:val="es-ES_tradnl"/>
        </w:rPr>
        <w:t xml:space="preserve">a las guerras, no sorprendería una reducción del sostén de Trump a Israel. </w:t>
      </w:r>
    </w:p>
    <w:p w14:paraId="4E0CC45B" w14:textId="19F2B616" w:rsidR="00BA2848" w:rsidRPr="00F61BF1" w:rsidRDefault="00FE5457" w:rsidP="0022421D">
      <w:pPr>
        <w:spacing w:line="360" w:lineRule="auto"/>
        <w:ind w:firstLine="720"/>
        <w:jc w:val="both"/>
        <w:rPr>
          <w:lang w:val="es-ES_tradnl"/>
        </w:rPr>
      </w:pPr>
      <w:r>
        <w:rPr>
          <w:lang w:val="es-ES_tradnl"/>
        </w:rPr>
        <w:t xml:space="preserve">Para América Latina y el Caribe, no se observan grandes cambios. Las relaciones hemisféricas se basarán en la migración. Cuba y Venezuela ya son </w:t>
      </w:r>
      <w:r w:rsidR="004B6769">
        <w:rPr>
          <w:lang w:val="es-ES_tradnl"/>
        </w:rPr>
        <w:t>ejes</w:t>
      </w:r>
      <w:r w:rsidR="00F61BF1">
        <w:rPr>
          <w:lang w:val="es-ES_tradnl"/>
        </w:rPr>
        <w:t xml:space="preserve"> de política interna, y por el peso de ambos países en el </w:t>
      </w:r>
      <w:proofErr w:type="gramStart"/>
      <w:r w:rsidR="00F61BF1" w:rsidRPr="00F61BF1">
        <w:rPr>
          <w:i/>
          <w:iCs/>
          <w:lang w:val="es-ES_tradnl"/>
        </w:rPr>
        <w:t>establishment</w:t>
      </w:r>
      <w:proofErr w:type="gramEnd"/>
      <w:r w:rsidR="00F61BF1" w:rsidRPr="00F61BF1">
        <w:rPr>
          <w:i/>
          <w:iCs/>
          <w:lang w:val="es-ES_tradnl"/>
        </w:rPr>
        <w:t xml:space="preserve"> </w:t>
      </w:r>
      <w:r w:rsidR="00F61BF1">
        <w:rPr>
          <w:lang w:val="es-ES_tradnl"/>
        </w:rPr>
        <w:t xml:space="preserve">republicano es difícil prever cambios de rumbo en cuanto a las sanciones. </w:t>
      </w:r>
      <w:r w:rsidR="00622DDA">
        <w:rPr>
          <w:lang w:val="es-ES_tradnl"/>
        </w:rPr>
        <w:t xml:space="preserve">Milei </w:t>
      </w:r>
      <w:r w:rsidR="00F04BF3">
        <w:rPr>
          <w:lang w:val="es-ES_tradnl"/>
        </w:rPr>
        <w:t>festeja</w:t>
      </w:r>
      <w:r w:rsidR="00622DDA">
        <w:rPr>
          <w:lang w:val="es-ES_tradnl"/>
        </w:rPr>
        <w:t xml:space="preserve"> para su aliado ganador sin comprender que Argentina y el Cono Sur no entran </w:t>
      </w:r>
      <w:r w:rsidR="008502F7">
        <w:rPr>
          <w:lang w:val="es-ES_tradnl"/>
        </w:rPr>
        <w:t>en la lista de intereses de Donald Trump.</w:t>
      </w:r>
      <w:r w:rsidR="00F04BF3">
        <w:rPr>
          <w:lang w:val="es-ES_tradnl"/>
        </w:rPr>
        <w:t xml:space="preserve"> </w:t>
      </w:r>
      <w:r w:rsidR="005758CD">
        <w:rPr>
          <w:lang w:val="es-ES_tradnl"/>
        </w:rPr>
        <w:t>De todas formas, el enfoque de la próxima presidencia estadounidense será hacia adentro. Esta ha sido la promesa que ha llevado Trump a un triunfo histórico, retornando a Washington, DC, por un segundo mandato no consecutivo</w:t>
      </w:r>
      <w:r w:rsidR="00FF1E5C">
        <w:rPr>
          <w:lang w:val="es-ES_tradnl"/>
        </w:rPr>
        <w:t>.</w:t>
      </w:r>
      <w:r w:rsidR="0022421D">
        <w:rPr>
          <w:lang w:val="es-ES_tradnl"/>
        </w:rPr>
        <w:t xml:space="preserve"> </w:t>
      </w:r>
      <w:r w:rsidR="00FF1E5C">
        <w:rPr>
          <w:lang w:val="es-ES_tradnl"/>
        </w:rPr>
        <w:t xml:space="preserve">Será también un periodo crucial para ver si el </w:t>
      </w:r>
      <w:proofErr w:type="spellStart"/>
      <w:r w:rsidR="00FF1E5C">
        <w:rPr>
          <w:lang w:val="es-ES_tradnl"/>
        </w:rPr>
        <w:t>trumpismo</w:t>
      </w:r>
      <w:proofErr w:type="spellEnd"/>
      <w:r w:rsidR="00FF1E5C">
        <w:rPr>
          <w:lang w:val="es-ES_tradnl"/>
        </w:rPr>
        <w:t xml:space="preserve"> tendrá una línea dinástica después de su líder, el cual probablemente </w:t>
      </w:r>
      <w:r w:rsidR="00CB6D94">
        <w:rPr>
          <w:lang w:val="es-ES_tradnl"/>
        </w:rPr>
        <w:t>dejará</w:t>
      </w:r>
      <w:r w:rsidR="00FF1E5C">
        <w:rPr>
          <w:lang w:val="es-ES_tradnl"/>
        </w:rPr>
        <w:t xml:space="preserve"> el escenario político </w:t>
      </w:r>
      <w:r w:rsidR="00506126">
        <w:rPr>
          <w:lang w:val="es-ES_tradnl"/>
        </w:rPr>
        <w:t>en</w:t>
      </w:r>
      <w:r w:rsidR="009173AF">
        <w:rPr>
          <w:lang w:val="es-ES_tradnl"/>
        </w:rPr>
        <w:t xml:space="preserve"> 2028. </w:t>
      </w:r>
      <w:r w:rsidR="00CB6D94">
        <w:rPr>
          <w:lang w:val="es-ES_tradnl"/>
        </w:rPr>
        <w:t xml:space="preserve">Finalmente, Trump tiene la obligación de entregar las promesas de campaña, </w:t>
      </w:r>
      <w:r w:rsidR="008C5AC8">
        <w:rPr>
          <w:lang w:val="es-ES_tradnl"/>
        </w:rPr>
        <w:t xml:space="preserve">con amplio margen de maniobra por el control en Cámara y Senado, pero una </w:t>
      </w:r>
      <w:r w:rsidR="00843E83">
        <w:rPr>
          <w:lang w:val="es-ES_tradnl"/>
        </w:rPr>
        <w:t>población que exige volver a ver</w:t>
      </w:r>
      <w:r w:rsidR="00FF7943">
        <w:rPr>
          <w:lang w:val="es-ES_tradnl"/>
        </w:rPr>
        <w:t xml:space="preserve"> y vivir</w:t>
      </w:r>
      <w:r w:rsidR="00843E83">
        <w:rPr>
          <w:lang w:val="es-ES_tradnl"/>
        </w:rPr>
        <w:t xml:space="preserve"> el sueño americano. </w:t>
      </w:r>
    </w:p>
    <w:sectPr w:rsidR="00BA2848" w:rsidRPr="00F61B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50D209" w14:textId="77777777" w:rsidR="0022421D" w:rsidRDefault="0022421D" w:rsidP="0022421D">
      <w:r>
        <w:separator/>
      </w:r>
    </w:p>
  </w:endnote>
  <w:endnote w:type="continuationSeparator" w:id="0">
    <w:p w14:paraId="0376AA47" w14:textId="77777777" w:rsidR="0022421D" w:rsidRDefault="0022421D" w:rsidP="0022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138F05-FD64-A144-9EB8-77F370788ABC}"/>
    <w:embedBold r:id="rId2" w:fontKey="{6A6F58A9-0ABE-BE47-B2B6-566078482D8D}"/>
    <w:embedItalic r:id="rId3" w:fontKey="{F13C7F72-E386-D84C-8565-9536A236E9E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A36A5D" w14:textId="77777777" w:rsidR="0022421D" w:rsidRDefault="0022421D" w:rsidP="0022421D">
      <w:r>
        <w:separator/>
      </w:r>
    </w:p>
  </w:footnote>
  <w:footnote w:type="continuationSeparator" w:id="0">
    <w:p w14:paraId="61685573" w14:textId="77777777" w:rsidR="0022421D" w:rsidRDefault="0022421D" w:rsidP="0022421D">
      <w:r>
        <w:continuationSeparator/>
      </w:r>
    </w:p>
  </w:footnote>
  <w:footnote w:id="1">
    <w:p w14:paraId="777604E1" w14:textId="74B494EF" w:rsidR="0022421D" w:rsidRPr="0022421D" w:rsidRDefault="0022421D" w:rsidP="0022421D">
      <w:pPr>
        <w:pStyle w:val="FootnoteText"/>
        <w:jc w:val="both"/>
        <w:rPr>
          <w:lang w:val="es-ES_tradnl"/>
        </w:rPr>
      </w:pPr>
      <w:r>
        <w:rPr>
          <w:rStyle w:val="FootnoteReference"/>
        </w:rPr>
        <w:footnoteRef/>
      </w:r>
      <w:r>
        <w:t xml:space="preserve"> </w:t>
      </w:r>
      <w:r w:rsidRPr="0022421D">
        <w:t xml:space="preserve">Alberto Maresca es un </w:t>
      </w:r>
      <w:proofErr w:type="spellStart"/>
      <w:r w:rsidRPr="0022421D">
        <w:t>estudiante</w:t>
      </w:r>
      <w:proofErr w:type="spellEnd"/>
      <w:r w:rsidRPr="0022421D">
        <w:t xml:space="preserve"> </w:t>
      </w:r>
      <w:proofErr w:type="spellStart"/>
      <w:r w:rsidRPr="0022421D">
        <w:t>italiano</w:t>
      </w:r>
      <w:proofErr w:type="spellEnd"/>
      <w:r w:rsidRPr="0022421D">
        <w:t xml:space="preserve"> de la </w:t>
      </w:r>
      <w:proofErr w:type="spellStart"/>
      <w:r w:rsidRPr="0022421D">
        <w:t>Maestría</w:t>
      </w:r>
      <w:proofErr w:type="spellEnd"/>
      <w:r w:rsidRPr="0022421D">
        <w:t xml:space="preserve"> </w:t>
      </w:r>
      <w:proofErr w:type="spellStart"/>
      <w:r w:rsidRPr="0022421D">
        <w:t>en</w:t>
      </w:r>
      <w:proofErr w:type="spellEnd"/>
      <w:r w:rsidRPr="0022421D">
        <w:t xml:space="preserve"> </w:t>
      </w:r>
      <w:proofErr w:type="spellStart"/>
      <w:r w:rsidRPr="0022421D">
        <w:t>Estudios</w:t>
      </w:r>
      <w:proofErr w:type="spellEnd"/>
      <w:r w:rsidRPr="0022421D">
        <w:t xml:space="preserve"> </w:t>
      </w:r>
      <w:proofErr w:type="spellStart"/>
      <w:r w:rsidRPr="0022421D">
        <w:t>Latinoamericanos</w:t>
      </w:r>
      <w:proofErr w:type="spellEnd"/>
      <w:r w:rsidRPr="0022421D">
        <w:t xml:space="preserve"> de la Georgetown University, </w:t>
      </w:r>
      <w:proofErr w:type="spellStart"/>
      <w:r w:rsidRPr="0022421D">
        <w:t>donde</w:t>
      </w:r>
      <w:proofErr w:type="spellEnd"/>
      <w:r w:rsidRPr="0022421D">
        <w:t xml:space="preserve"> es también un </w:t>
      </w:r>
      <w:proofErr w:type="spellStart"/>
      <w:r w:rsidRPr="0022421D">
        <w:t>asistente</w:t>
      </w:r>
      <w:proofErr w:type="spellEnd"/>
      <w:r w:rsidRPr="0022421D">
        <w:t xml:space="preserve"> de </w:t>
      </w:r>
      <w:proofErr w:type="spellStart"/>
      <w:r w:rsidRPr="0022421D">
        <w:t>docencia</w:t>
      </w:r>
      <w:proofErr w:type="spellEnd"/>
      <w:r w:rsidRPr="0022421D">
        <w:t xml:space="preserve"> e </w:t>
      </w:r>
      <w:proofErr w:type="spellStart"/>
      <w:r w:rsidRPr="0022421D">
        <w:t>investigación</w:t>
      </w:r>
      <w:proofErr w:type="spellEnd"/>
      <w:r w:rsidRPr="0022421D">
        <w:t xml:space="preserve">. Se ha </w:t>
      </w:r>
      <w:proofErr w:type="spellStart"/>
      <w:r w:rsidRPr="0022421D">
        <w:t>desempeñado</w:t>
      </w:r>
      <w:proofErr w:type="spellEnd"/>
      <w:r w:rsidRPr="0022421D">
        <w:t xml:space="preserve"> </w:t>
      </w:r>
      <w:proofErr w:type="spellStart"/>
      <w:r w:rsidRPr="0022421D">
        <w:t>como</w:t>
      </w:r>
      <w:proofErr w:type="spellEnd"/>
      <w:r w:rsidRPr="0022421D">
        <w:t xml:space="preserve"> </w:t>
      </w:r>
      <w:proofErr w:type="spellStart"/>
      <w:r w:rsidRPr="0022421D">
        <w:t>investigador</w:t>
      </w:r>
      <w:proofErr w:type="spellEnd"/>
      <w:r w:rsidRPr="0022421D">
        <w:t xml:space="preserve"> </w:t>
      </w:r>
      <w:proofErr w:type="spellStart"/>
      <w:r w:rsidRPr="0022421D">
        <w:t>visitante</w:t>
      </w:r>
      <w:proofErr w:type="spellEnd"/>
      <w:r w:rsidRPr="0022421D">
        <w:t xml:space="preserve"> </w:t>
      </w:r>
      <w:proofErr w:type="spellStart"/>
      <w:r w:rsidRPr="0022421D">
        <w:t>en</w:t>
      </w:r>
      <w:proofErr w:type="spellEnd"/>
      <w:r w:rsidRPr="0022421D">
        <w:t xml:space="preserve"> FLACSO Argentina y </w:t>
      </w:r>
      <w:proofErr w:type="spellStart"/>
      <w:r w:rsidRPr="0022421D">
        <w:t>en</w:t>
      </w:r>
      <w:proofErr w:type="spellEnd"/>
      <w:r w:rsidRPr="0022421D">
        <w:t xml:space="preserve"> la Universidad de la República de Montevideo (FCS). </w:t>
      </w:r>
      <w:proofErr w:type="spellStart"/>
      <w:r w:rsidRPr="0022421D">
        <w:t>Obtuvo</w:t>
      </w:r>
      <w:proofErr w:type="spellEnd"/>
      <w:r w:rsidRPr="0022421D">
        <w:t xml:space="preserve"> un </w:t>
      </w:r>
      <w:proofErr w:type="spellStart"/>
      <w:r w:rsidRPr="0022421D">
        <w:t>Máster</w:t>
      </w:r>
      <w:proofErr w:type="spellEnd"/>
      <w:r w:rsidRPr="0022421D">
        <w:t xml:space="preserve"> </w:t>
      </w:r>
      <w:proofErr w:type="spellStart"/>
      <w:r w:rsidRPr="0022421D">
        <w:t>en</w:t>
      </w:r>
      <w:proofErr w:type="spellEnd"/>
      <w:r w:rsidRPr="0022421D">
        <w:t xml:space="preserve"> </w:t>
      </w:r>
      <w:proofErr w:type="spellStart"/>
      <w:r w:rsidRPr="0022421D">
        <w:t>Diplomacia</w:t>
      </w:r>
      <w:proofErr w:type="spellEnd"/>
      <w:r w:rsidRPr="0022421D">
        <w:t xml:space="preserve"> y </w:t>
      </w:r>
      <w:proofErr w:type="spellStart"/>
      <w:r w:rsidRPr="0022421D">
        <w:t>Relaciones</w:t>
      </w:r>
      <w:proofErr w:type="spellEnd"/>
      <w:r w:rsidRPr="0022421D">
        <w:t xml:space="preserve"> </w:t>
      </w:r>
      <w:proofErr w:type="spellStart"/>
      <w:r w:rsidRPr="0022421D">
        <w:t>Internacionales</w:t>
      </w:r>
      <w:proofErr w:type="spellEnd"/>
      <w:r w:rsidRPr="0022421D">
        <w:t xml:space="preserve"> </w:t>
      </w:r>
      <w:proofErr w:type="spellStart"/>
      <w:r w:rsidRPr="0022421D">
        <w:t>por</w:t>
      </w:r>
      <w:proofErr w:type="spellEnd"/>
      <w:r w:rsidRPr="0022421D">
        <w:t xml:space="preserve"> la Escuela </w:t>
      </w:r>
      <w:proofErr w:type="spellStart"/>
      <w:r w:rsidRPr="0022421D">
        <w:t>Diplomática</w:t>
      </w:r>
      <w:proofErr w:type="spellEnd"/>
      <w:r w:rsidRPr="0022421D">
        <w:t xml:space="preserve"> de </w:t>
      </w:r>
      <w:proofErr w:type="spellStart"/>
      <w:r w:rsidRPr="0022421D">
        <w:t>España</w:t>
      </w:r>
      <w:proofErr w:type="spellEnd"/>
      <w:r w:rsidRPr="0022421D">
        <w:t xml:space="preserve"> </w:t>
      </w:r>
      <w:proofErr w:type="spellStart"/>
      <w:r w:rsidRPr="0022421D">
        <w:t>en</w:t>
      </w:r>
      <w:proofErr w:type="spellEnd"/>
      <w:r w:rsidRPr="0022421D">
        <w:t xml:space="preserve"> Madrid y </w:t>
      </w:r>
      <w:proofErr w:type="spellStart"/>
      <w:r w:rsidRPr="0022421D">
        <w:t>una</w:t>
      </w:r>
      <w:proofErr w:type="spellEnd"/>
      <w:r w:rsidRPr="0022421D">
        <w:t xml:space="preserve"> </w:t>
      </w:r>
      <w:proofErr w:type="spellStart"/>
      <w:r w:rsidRPr="0022421D">
        <w:t>Licenciatura</w:t>
      </w:r>
      <w:proofErr w:type="spellEnd"/>
      <w:r w:rsidRPr="0022421D">
        <w:t xml:space="preserve"> </w:t>
      </w:r>
      <w:proofErr w:type="spellStart"/>
      <w:r w:rsidRPr="0022421D">
        <w:t>en</w:t>
      </w:r>
      <w:proofErr w:type="spellEnd"/>
      <w:r w:rsidRPr="0022421D">
        <w:t xml:space="preserve"> Ciencia Política y </w:t>
      </w:r>
      <w:proofErr w:type="spellStart"/>
      <w:r w:rsidRPr="0022421D">
        <w:t>Relaciones</w:t>
      </w:r>
      <w:proofErr w:type="spellEnd"/>
      <w:r w:rsidRPr="0022421D">
        <w:t xml:space="preserve"> </w:t>
      </w:r>
      <w:proofErr w:type="spellStart"/>
      <w:r w:rsidRPr="0022421D">
        <w:t>Internacionales</w:t>
      </w:r>
      <w:proofErr w:type="spellEnd"/>
      <w:r w:rsidRPr="0022421D">
        <w:t xml:space="preserve"> </w:t>
      </w:r>
      <w:proofErr w:type="spellStart"/>
      <w:r w:rsidRPr="0022421D">
        <w:t>por</w:t>
      </w:r>
      <w:proofErr w:type="spellEnd"/>
      <w:r w:rsidRPr="0022421D">
        <w:t xml:space="preserve"> la Universidad Federico II de Nápoles, Italia. Sus </w:t>
      </w:r>
      <w:proofErr w:type="spellStart"/>
      <w:r w:rsidRPr="0022421D">
        <w:t>intereses</w:t>
      </w:r>
      <w:proofErr w:type="spellEnd"/>
      <w:r w:rsidRPr="0022421D">
        <w:t xml:space="preserve"> de </w:t>
      </w:r>
      <w:proofErr w:type="spellStart"/>
      <w:r w:rsidRPr="0022421D">
        <w:t>investigación</w:t>
      </w:r>
      <w:proofErr w:type="spellEnd"/>
      <w:r w:rsidRPr="0022421D">
        <w:t xml:space="preserve"> </w:t>
      </w:r>
      <w:proofErr w:type="spellStart"/>
      <w:r w:rsidRPr="0022421D">
        <w:t>abarcan</w:t>
      </w:r>
      <w:proofErr w:type="spellEnd"/>
      <w:r w:rsidRPr="0022421D">
        <w:t xml:space="preserve"> la </w:t>
      </w:r>
      <w:proofErr w:type="spellStart"/>
      <w:r w:rsidRPr="0022421D">
        <w:t>multipolaridad</w:t>
      </w:r>
      <w:proofErr w:type="spellEnd"/>
      <w:r w:rsidRPr="0022421D">
        <w:t xml:space="preserve"> </w:t>
      </w:r>
      <w:proofErr w:type="spellStart"/>
      <w:r w:rsidRPr="0022421D">
        <w:t>en</w:t>
      </w:r>
      <w:proofErr w:type="spellEnd"/>
      <w:r w:rsidRPr="0022421D">
        <w:t xml:space="preserve"> las </w:t>
      </w:r>
      <w:proofErr w:type="spellStart"/>
      <w:r w:rsidRPr="0022421D">
        <w:t>Relaciones</w:t>
      </w:r>
      <w:proofErr w:type="spellEnd"/>
      <w:r w:rsidRPr="0022421D">
        <w:t xml:space="preserve"> </w:t>
      </w:r>
      <w:proofErr w:type="spellStart"/>
      <w:r w:rsidRPr="0022421D">
        <w:t>Internacionales</w:t>
      </w:r>
      <w:proofErr w:type="spellEnd"/>
      <w:r w:rsidRPr="0022421D">
        <w:t xml:space="preserve">; América Latina y </w:t>
      </w:r>
      <w:proofErr w:type="spellStart"/>
      <w:r w:rsidRPr="0022421D">
        <w:t>los</w:t>
      </w:r>
      <w:proofErr w:type="spellEnd"/>
      <w:r w:rsidRPr="0022421D">
        <w:t xml:space="preserve"> BRICS; las </w:t>
      </w:r>
      <w:proofErr w:type="spellStart"/>
      <w:r w:rsidRPr="0022421D">
        <w:t>relaciones</w:t>
      </w:r>
      <w:proofErr w:type="spellEnd"/>
      <w:r w:rsidRPr="0022421D">
        <w:t xml:space="preserve"> entre </w:t>
      </w:r>
      <w:proofErr w:type="spellStart"/>
      <w:r w:rsidRPr="0022421D">
        <w:t>Estados</w:t>
      </w:r>
      <w:proofErr w:type="spellEnd"/>
      <w:r w:rsidRPr="0022421D">
        <w:t xml:space="preserve"> Unidos y América Latina.</w:t>
      </w:r>
      <w:r>
        <w:t xml:space="preserve"> @albmaresca.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B59"/>
    <w:rsid w:val="000323EB"/>
    <w:rsid w:val="000A31EF"/>
    <w:rsid w:val="000B7F09"/>
    <w:rsid w:val="0012357F"/>
    <w:rsid w:val="0017571E"/>
    <w:rsid w:val="0017794A"/>
    <w:rsid w:val="0018055F"/>
    <w:rsid w:val="001A0F43"/>
    <w:rsid w:val="001A3B59"/>
    <w:rsid w:val="001D629A"/>
    <w:rsid w:val="0022421D"/>
    <w:rsid w:val="00350B91"/>
    <w:rsid w:val="003949AC"/>
    <w:rsid w:val="003C02B4"/>
    <w:rsid w:val="004502F5"/>
    <w:rsid w:val="004B6769"/>
    <w:rsid w:val="00506126"/>
    <w:rsid w:val="00511150"/>
    <w:rsid w:val="005346D5"/>
    <w:rsid w:val="005435FD"/>
    <w:rsid w:val="005439B4"/>
    <w:rsid w:val="005473F4"/>
    <w:rsid w:val="00574722"/>
    <w:rsid w:val="00574A72"/>
    <w:rsid w:val="005758CD"/>
    <w:rsid w:val="005B24CA"/>
    <w:rsid w:val="005B3206"/>
    <w:rsid w:val="00622DDA"/>
    <w:rsid w:val="00674233"/>
    <w:rsid w:val="006B5CC1"/>
    <w:rsid w:val="00753111"/>
    <w:rsid w:val="0079198B"/>
    <w:rsid w:val="007A1D8F"/>
    <w:rsid w:val="007D4EA7"/>
    <w:rsid w:val="00822B02"/>
    <w:rsid w:val="00843E83"/>
    <w:rsid w:val="008502F7"/>
    <w:rsid w:val="008C5AC8"/>
    <w:rsid w:val="008F2316"/>
    <w:rsid w:val="008F2954"/>
    <w:rsid w:val="009173AF"/>
    <w:rsid w:val="00934D1A"/>
    <w:rsid w:val="009509EC"/>
    <w:rsid w:val="00960B2D"/>
    <w:rsid w:val="00994ED5"/>
    <w:rsid w:val="009D1121"/>
    <w:rsid w:val="00B40214"/>
    <w:rsid w:val="00B445C7"/>
    <w:rsid w:val="00BA2848"/>
    <w:rsid w:val="00C67B38"/>
    <w:rsid w:val="00CB6D94"/>
    <w:rsid w:val="00CC0885"/>
    <w:rsid w:val="00D36A9C"/>
    <w:rsid w:val="00D462CA"/>
    <w:rsid w:val="00DE3DF8"/>
    <w:rsid w:val="00E70367"/>
    <w:rsid w:val="00EA159D"/>
    <w:rsid w:val="00EB3EFC"/>
    <w:rsid w:val="00EE0F32"/>
    <w:rsid w:val="00F04BF3"/>
    <w:rsid w:val="00F61BF1"/>
    <w:rsid w:val="00F634FC"/>
    <w:rsid w:val="00FE5457"/>
    <w:rsid w:val="00FF1E5C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6AECD3"/>
  <w15:chartTrackingRefBased/>
  <w15:docId w15:val="{799E1311-A593-F845-81A7-8F9B3CF92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3B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B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3B5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3B5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3B5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3B5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3B5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3B5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3B5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994ED5"/>
    <w:rPr>
      <w:color w:val="0070C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3B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3B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3B5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3B5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3B5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3B5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3B5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3B5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3B5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3B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3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3B5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3B5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3B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3B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3B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3B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3B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3B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3B59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42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42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42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F93FC2-CAEE-0040-9234-40AE50E2A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599</Words>
  <Characters>3417</Characters>
  <Application>Microsoft Office Word</Application>
  <DocSecurity>0</DocSecurity>
  <Lines>28</Lines>
  <Paragraphs>8</Paragraphs>
  <ScaleCrop>false</ScaleCrop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Maresca</dc:creator>
  <cp:keywords/>
  <dc:description/>
  <cp:lastModifiedBy>Alberto Maresca</cp:lastModifiedBy>
  <cp:revision>2</cp:revision>
  <dcterms:created xsi:type="dcterms:W3CDTF">2024-11-07T14:47:00Z</dcterms:created>
  <dcterms:modified xsi:type="dcterms:W3CDTF">2024-11-07T14:47:00Z</dcterms:modified>
</cp:coreProperties>
</file>